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A759" w14:textId="4DBE9903" w:rsidR="007372C6" w:rsidRPr="00F066DD" w:rsidRDefault="007372C6" w:rsidP="00F066DD">
      <w:pPr>
        <w:rPr>
          <w:rFonts w:ascii="Arial" w:hAnsi="Arial" w:cs="Arial"/>
        </w:rPr>
      </w:pPr>
      <w:r w:rsidRPr="00F066DD">
        <w:rPr>
          <w:rFonts w:ascii="Arial" w:hAnsi="Arial" w:cs="Arial"/>
        </w:rPr>
        <w:t xml:space="preserve">EL6731 </w:t>
      </w:r>
      <w:proofErr w:type="spellStart"/>
      <w:r w:rsidRPr="00F066DD">
        <w:rPr>
          <w:rFonts w:ascii="Arial" w:hAnsi="Arial" w:cs="Arial"/>
        </w:rPr>
        <w:t>EtherCAT</w:t>
      </w:r>
      <w:proofErr w:type="spellEnd"/>
      <w:r w:rsidRPr="00F066DD">
        <w:rPr>
          <w:rFonts w:ascii="Arial" w:hAnsi="Arial" w:cs="Arial"/>
        </w:rPr>
        <w:t xml:space="preserve"> Terminal, 1-channel communication interface, PROFIBUS, master/slave</w:t>
      </w:r>
    </w:p>
    <w:p w14:paraId="7A8B58F0" w14:textId="77777777" w:rsidR="007372C6" w:rsidRPr="00F066DD" w:rsidRDefault="007372C6" w:rsidP="00F066DD">
      <w:pPr>
        <w:rPr>
          <w:rFonts w:ascii="Arial" w:hAnsi="Arial" w:cs="Arial"/>
        </w:rPr>
      </w:pPr>
    </w:p>
    <w:p w14:paraId="7F404909" w14:textId="77777777" w:rsidR="007372C6" w:rsidRPr="00F066DD" w:rsidRDefault="007372C6" w:rsidP="00F066DD">
      <w:pPr>
        <w:rPr>
          <w:rFonts w:ascii="Arial" w:hAnsi="Arial" w:cs="Arial"/>
        </w:rPr>
      </w:pPr>
    </w:p>
    <w:p w14:paraId="72B2776F" w14:textId="7216CACB" w:rsidR="00A87AA0" w:rsidRPr="00F066DD" w:rsidRDefault="007372C6" w:rsidP="00A87AA0">
      <w:pPr>
        <w:rPr>
          <w:rFonts w:ascii="Arial" w:hAnsi="Arial" w:cs="Arial"/>
        </w:rPr>
      </w:pPr>
      <w:r w:rsidRPr="00F066DD">
        <w:rPr>
          <w:rFonts w:ascii="Arial" w:hAnsi="Arial" w:cs="Arial"/>
        </w:rPr>
        <w:t>The </w:t>
      </w:r>
      <w:hyperlink r:id="rId5" w:anchor="text_bild_1" w:tooltip="bus for decentralized peripheral components" w:history="1">
        <w:r w:rsidRPr="00F066DD">
          <w:rPr>
            <w:rStyle w:val="a3"/>
            <w:rFonts w:ascii="Arial" w:hAnsi="Arial" w:cs="Arial"/>
          </w:rPr>
          <w:t>PROFIBUS</w:t>
        </w:r>
      </w:hyperlink>
      <w:r w:rsidRPr="00F066DD">
        <w:rPr>
          <w:rFonts w:ascii="Arial" w:hAnsi="Arial" w:cs="Arial"/>
        </w:rPr>
        <w:t> master terminal EL6731 supports the PROFIBUS protocol with all its features. Within an </w:t>
      </w:r>
      <w:proofErr w:type="spellStart"/>
      <w:r w:rsidRPr="00F066DD">
        <w:rPr>
          <w:rFonts w:ascii="Arial" w:hAnsi="Arial" w:cs="Arial"/>
        </w:rPr>
        <w:fldChar w:fldCharType="begin"/>
      </w:r>
      <w:r w:rsidRPr="00F066DD">
        <w:rPr>
          <w:rFonts w:ascii="Arial" w:hAnsi="Arial" w:cs="Arial"/>
        </w:rPr>
        <w:instrText>HYPERLINK "https://www.beckhoff.com/en-us/products/i-o/ethercat/" \l "text_bild_1" \o "Real-time Ethernet: Ultra high-speed right up to the terminal"</w:instrText>
      </w:r>
      <w:r w:rsidRPr="00F066DD">
        <w:rPr>
          <w:rFonts w:ascii="Arial" w:hAnsi="Arial" w:cs="Arial"/>
        </w:rPr>
      </w:r>
      <w:r w:rsidRPr="00F066DD">
        <w:rPr>
          <w:rFonts w:ascii="Arial" w:hAnsi="Arial" w:cs="Arial"/>
        </w:rPr>
        <w:fldChar w:fldCharType="separate"/>
      </w:r>
      <w:r w:rsidRPr="00F066DD">
        <w:rPr>
          <w:rStyle w:val="a3"/>
          <w:rFonts w:ascii="Arial" w:hAnsi="Arial" w:cs="Arial"/>
        </w:rPr>
        <w:t>EtherCAT</w:t>
      </w:r>
      <w:proofErr w:type="spellEnd"/>
      <w:r w:rsidRPr="00F066DD">
        <w:rPr>
          <w:rFonts w:ascii="Arial" w:hAnsi="Arial" w:cs="Arial"/>
        </w:rPr>
        <w:fldChar w:fldCharType="end"/>
      </w:r>
      <w:r w:rsidRPr="00F066DD">
        <w:rPr>
          <w:rFonts w:ascii="Arial" w:hAnsi="Arial" w:cs="Arial"/>
        </w:rPr>
        <w:t> Terminal network, it enables the integration of any PROFIBUS devices. Thanks to the PROFIBUS chip developed in-house, the terminal is equipped with the latest version of the PROFIBUS technology – including high-precision isochronous mode for axis control and expanded diagnostic options. The EL6731 supports different poll rates for the PROFIBUS slaves.</w:t>
      </w:r>
      <w:r w:rsidR="00A87AA0" w:rsidRPr="00A87AA0">
        <w:rPr>
          <w:rFonts w:ascii="Arial" w:hAnsi="Arial" w:cs="Arial"/>
        </w:rPr>
        <w:t xml:space="preserve"> </w:t>
      </w:r>
      <w:r w:rsidR="00A87AA0" w:rsidRPr="00F066DD">
        <w:rPr>
          <w:rFonts w:ascii="Arial" w:hAnsi="Arial" w:cs="Arial"/>
        </w:rPr>
        <w:t>Like the FC3101 PROFIBUS PCI card, the EL6731 can be used for connection to PROFIBUS networks. The terminal, however, enables a more space-saving implementation since no PCI slots are required in the Industrial PC.</w:t>
      </w:r>
    </w:p>
    <w:p w14:paraId="0A68020B" w14:textId="439CD150" w:rsidR="005425EB" w:rsidRPr="00A87AA0" w:rsidRDefault="005425EB" w:rsidP="00F066DD">
      <w:pPr>
        <w:rPr>
          <w:rFonts w:ascii="Arial" w:hAnsi="Arial" w:cs="Arial"/>
        </w:rPr>
      </w:pPr>
    </w:p>
    <w:p w14:paraId="199DDED9" w14:textId="77777777" w:rsidR="007372C6" w:rsidRPr="00F066DD" w:rsidRDefault="007372C6" w:rsidP="00F066DD">
      <w:pPr>
        <w:rPr>
          <w:rFonts w:ascii="Arial" w:hAnsi="Arial" w:cs="Arial"/>
        </w:rPr>
      </w:pPr>
    </w:p>
    <w:p w14:paraId="2E845C46" w14:textId="250EC6B6" w:rsidR="007372C6" w:rsidRPr="00F066DD" w:rsidRDefault="00F066DD" w:rsidP="00F066DD">
      <w:pPr>
        <w:rPr>
          <w:rFonts w:ascii="Arial" w:hAnsi="Arial" w:cs="Arial"/>
        </w:rPr>
      </w:pPr>
      <w:r w:rsidRPr="00F066DD">
        <w:rPr>
          <w:rFonts w:ascii="Arial" w:hAnsi="Arial" w:cs="Arial"/>
        </w:rPr>
        <w:t>●</w:t>
      </w:r>
      <w:r w:rsidR="007372C6" w:rsidRPr="00F066DD">
        <w:rPr>
          <w:rFonts w:ascii="Arial" w:hAnsi="Arial" w:cs="Arial"/>
        </w:rPr>
        <w:t>Cycle times from 200 µs are possible</w:t>
      </w:r>
      <w:r w:rsidRPr="00F066DD">
        <w:rPr>
          <w:rFonts w:ascii="Arial" w:hAnsi="Arial" w:cs="Arial"/>
        </w:rPr>
        <w:t>;</w:t>
      </w:r>
    </w:p>
    <w:p w14:paraId="26D4A42D" w14:textId="42E9F142" w:rsidR="007372C6" w:rsidRPr="00F066DD" w:rsidRDefault="00F066DD" w:rsidP="00F066DD">
      <w:pPr>
        <w:rPr>
          <w:rFonts w:ascii="Arial" w:hAnsi="Arial" w:cs="Arial"/>
        </w:rPr>
      </w:pPr>
      <w:r w:rsidRPr="00F066DD">
        <w:rPr>
          <w:rFonts w:ascii="Arial" w:hAnsi="Arial" w:cs="Arial"/>
        </w:rPr>
        <w:t>●</w:t>
      </w:r>
      <w:r w:rsidR="007372C6" w:rsidRPr="00F066DD">
        <w:rPr>
          <w:rFonts w:ascii="Arial" w:hAnsi="Arial" w:cs="Arial"/>
        </w:rPr>
        <w:t>PROFIBUS DP, PROFIBUS DP-V1, PROFIBUS DP-V2</w:t>
      </w:r>
      <w:r w:rsidRPr="00F066DD">
        <w:rPr>
          <w:rFonts w:ascii="Arial" w:hAnsi="Arial" w:cs="Arial"/>
        </w:rPr>
        <w:t>;</w:t>
      </w:r>
    </w:p>
    <w:p w14:paraId="46AB1569" w14:textId="23D95336" w:rsidR="007372C6" w:rsidRPr="00F066DD" w:rsidRDefault="00F066DD" w:rsidP="00F066DD">
      <w:pPr>
        <w:rPr>
          <w:rFonts w:ascii="Arial" w:hAnsi="Arial" w:cs="Arial"/>
        </w:rPr>
      </w:pPr>
      <w:r w:rsidRPr="00F066DD">
        <w:rPr>
          <w:rFonts w:ascii="Arial" w:hAnsi="Arial" w:cs="Arial"/>
        </w:rPr>
        <w:t>●</w:t>
      </w:r>
      <w:r w:rsidR="007372C6" w:rsidRPr="00F066DD">
        <w:rPr>
          <w:rFonts w:ascii="Arial" w:hAnsi="Arial" w:cs="Arial"/>
        </w:rPr>
        <w:t>master or slave up to 12 Mbit/s</w:t>
      </w:r>
      <w:r w:rsidRPr="00F066DD">
        <w:rPr>
          <w:rFonts w:ascii="Arial" w:hAnsi="Arial" w:cs="Arial"/>
        </w:rPr>
        <w:t>;</w:t>
      </w:r>
    </w:p>
    <w:p w14:paraId="2C61266D" w14:textId="6359F71C" w:rsidR="007372C6" w:rsidRPr="00F066DD" w:rsidRDefault="00F066DD" w:rsidP="00F066DD">
      <w:pPr>
        <w:rPr>
          <w:rFonts w:ascii="Arial" w:hAnsi="Arial" w:cs="Arial"/>
        </w:rPr>
      </w:pPr>
      <w:r w:rsidRPr="00F066DD">
        <w:rPr>
          <w:rFonts w:ascii="Arial" w:hAnsi="Arial" w:cs="Arial"/>
        </w:rPr>
        <w:t>●</w:t>
      </w:r>
      <w:r w:rsidR="007372C6" w:rsidRPr="00F066DD">
        <w:rPr>
          <w:rFonts w:ascii="Arial" w:hAnsi="Arial" w:cs="Arial"/>
        </w:rPr>
        <w:t>powerful parameter and diagnostics interfaces</w:t>
      </w:r>
      <w:r w:rsidRPr="00F066DD">
        <w:rPr>
          <w:rFonts w:ascii="Arial" w:hAnsi="Arial" w:cs="Arial"/>
        </w:rPr>
        <w:t>;</w:t>
      </w:r>
    </w:p>
    <w:p w14:paraId="260BEFCD" w14:textId="33851065" w:rsidR="007372C6" w:rsidRPr="00F066DD" w:rsidRDefault="00F066DD" w:rsidP="00F066DD">
      <w:pPr>
        <w:rPr>
          <w:rFonts w:ascii="Arial" w:hAnsi="Arial" w:cs="Arial"/>
        </w:rPr>
      </w:pPr>
      <w:r w:rsidRPr="00F066DD">
        <w:rPr>
          <w:rFonts w:ascii="Arial" w:hAnsi="Arial" w:cs="Arial"/>
        </w:rPr>
        <w:t>●</w:t>
      </w:r>
      <w:r w:rsidR="007372C6" w:rsidRPr="00F066DD">
        <w:rPr>
          <w:rFonts w:ascii="Arial" w:hAnsi="Arial" w:cs="Arial"/>
        </w:rPr>
        <w:t>The error management for each bus user is freely configurable</w:t>
      </w:r>
      <w:r w:rsidRPr="00F066DD">
        <w:rPr>
          <w:rFonts w:ascii="Arial" w:hAnsi="Arial" w:cs="Arial"/>
        </w:rPr>
        <w:t>;</w:t>
      </w:r>
    </w:p>
    <w:p w14:paraId="32FB5AE6" w14:textId="3842FA04" w:rsidR="007372C6" w:rsidRPr="00F066DD" w:rsidRDefault="00F066DD" w:rsidP="00F066DD">
      <w:pPr>
        <w:rPr>
          <w:rFonts w:ascii="Arial" w:hAnsi="Arial" w:cs="Arial"/>
        </w:rPr>
      </w:pPr>
      <w:r w:rsidRPr="00F066DD">
        <w:rPr>
          <w:rFonts w:ascii="Arial" w:hAnsi="Arial" w:cs="Arial"/>
        </w:rPr>
        <w:t>●</w:t>
      </w:r>
      <w:r w:rsidR="007372C6" w:rsidRPr="00F066DD">
        <w:rPr>
          <w:rFonts w:ascii="Arial" w:hAnsi="Arial" w:cs="Arial"/>
        </w:rPr>
        <w:t>It is possible to read the bus configuration and automatically assign the “GSD” files</w:t>
      </w:r>
      <w:r w:rsidRPr="00F066DD">
        <w:rPr>
          <w:rFonts w:ascii="Arial" w:hAnsi="Arial" w:cs="Arial"/>
        </w:rPr>
        <w:t>;</w:t>
      </w:r>
    </w:p>
    <w:p w14:paraId="3E17F87A" w14:textId="77777777" w:rsidR="00A87AA0" w:rsidRDefault="00A87AA0" w:rsidP="00F066DD">
      <w:pPr>
        <w:rPr>
          <w:rFonts w:ascii="Arial" w:hAnsi="Arial" w:cs="Arial"/>
        </w:rPr>
      </w:pPr>
    </w:p>
    <w:p w14:paraId="7D58E6BD" w14:textId="77777777" w:rsidR="007372C6" w:rsidRPr="00F066DD" w:rsidRDefault="007372C6" w:rsidP="00F066DD">
      <w:pPr>
        <w:rPr>
          <w:rFonts w:ascii="Arial" w:hAnsi="Arial" w:cs="Arial"/>
        </w:rPr>
      </w:pPr>
    </w:p>
    <w:sectPr w:rsidR="007372C6" w:rsidRPr="00F06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65AA0"/>
    <w:multiLevelType w:val="multilevel"/>
    <w:tmpl w:val="EA8A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71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6F"/>
    <w:rsid w:val="0022046F"/>
    <w:rsid w:val="005425EB"/>
    <w:rsid w:val="007372C6"/>
    <w:rsid w:val="00786852"/>
    <w:rsid w:val="0081497A"/>
    <w:rsid w:val="00996BF5"/>
    <w:rsid w:val="00A87AA0"/>
    <w:rsid w:val="00BA53A4"/>
    <w:rsid w:val="00F066DD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AE1F"/>
  <w15:chartTrackingRefBased/>
  <w15:docId w15:val="{8597AF72-ECF6-4587-813E-651E66D6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372C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2C6"/>
    <w:rPr>
      <w:color w:val="0000FF"/>
      <w:u w:val="single"/>
    </w:rPr>
  </w:style>
  <w:style w:type="paragraph" w:customStyle="1" w:styleId="copytextlist">
    <w:name w:val="copy_text_list"/>
    <w:basedOn w:val="a"/>
    <w:rsid w:val="0073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opytextwithoutindent">
    <w:name w:val="copy_text_without_indent"/>
    <w:basedOn w:val="a"/>
    <w:rsid w:val="0073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10">
    <w:name w:val="标题 1 字符"/>
    <w:basedOn w:val="a0"/>
    <w:link w:val="1"/>
    <w:uiPriority w:val="9"/>
    <w:rsid w:val="007372C6"/>
    <w:rPr>
      <w:rFonts w:ascii="宋体" w:eastAsia="宋体" w:hAnsi="宋体" w:cs="宋体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ckhoff.com/en-us/products/i-o/overview-fieldbus-systems/profib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yajun zhao</dc:creator>
  <cp:keywords/>
  <dc:description/>
  <cp:lastModifiedBy>yajun zhao</cp:lastModifiedBy>
  <cp:revision>5</cp:revision>
  <dcterms:created xsi:type="dcterms:W3CDTF">2024-05-22T02:46:00Z</dcterms:created>
  <dcterms:modified xsi:type="dcterms:W3CDTF">2024-05-23T06:45:00Z</dcterms:modified>
</cp:coreProperties>
</file>