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5E60B">
      <w:pPr>
        <w:ind w:firstLine="420" w:firstLineChars="200"/>
        <w:rPr>
          <w:rFonts w:ascii="Arial" w:hAnsi="Arial" w:eastAsia="宋体" w:cs="Arial"/>
          <w:color w:val="0F1111"/>
          <w:kern w:val="0"/>
          <w:sz w:val="24"/>
          <w:szCs w:val="24"/>
        </w:rPr>
      </w:pPr>
      <w:r>
        <w:rPr>
          <w:rFonts w:hint="eastAsia"/>
        </w:rPr>
        <w:t>产品标题：</w:t>
      </w:r>
      <w:r>
        <w:rPr>
          <w:rFonts w:ascii="Arial" w:hAnsi="Arial" w:cs="Arial"/>
          <w:b/>
          <w:bCs/>
          <w:color w:val="000000"/>
          <w:sz w:val="24"/>
          <w:szCs w:val="24"/>
          <w:shd w:val="clear" w:color="auto" w:fill="FFFFFF"/>
        </w:rPr>
        <w:t xml:space="preserve"> </w:t>
      </w:r>
      <w:r>
        <w:rPr>
          <w:rFonts w:ascii="Arial" w:hAnsi="Arial" w:cs="Arial" w:eastAsiaTheme="minorHAnsi"/>
          <w:sz w:val="24"/>
          <w:szCs w:val="24"/>
          <w:shd w:val="clear" w:color="auto" w:fill="FFFFFF"/>
        </w:rPr>
        <w:t xml:space="preserve">As 2542 Flow liquid control solenoid valve </w:t>
      </w:r>
      <w:r>
        <w:rPr>
          <w:rFonts w:ascii="Arial" w:hAnsi="Arial" w:cs="Arial"/>
          <w:b/>
          <w:bCs/>
          <w:color w:val="000000"/>
          <w:sz w:val="24"/>
          <w:szCs w:val="24"/>
          <w:shd w:val="clear" w:color="auto" w:fill="FFFFFF"/>
        </w:rPr>
        <w:t xml:space="preserve">For Medical Device  </w:t>
      </w:r>
    </w:p>
    <w:p w14:paraId="70B730F2">
      <w:pPr>
        <w:widowControl/>
        <w:shd w:val="clear" w:color="auto" w:fill="FFFFFF"/>
        <w:ind w:firstLine="120" w:firstLineChars="50"/>
        <w:jc w:val="left"/>
        <w:rPr>
          <w:rFonts w:ascii="Arial" w:hAnsi="Arial" w:eastAsia="宋体" w:cs="Arial"/>
          <w:color w:val="0F1111"/>
          <w:kern w:val="0"/>
          <w:sz w:val="24"/>
          <w:szCs w:val="24"/>
        </w:rPr>
      </w:pPr>
    </w:p>
    <w:p w14:paraId="7136F264">
      <w:pPr>
        <w:rPr>
          <w:rFonts w:ascii="Arial" w:hAnsi="Arial" w:cs="Arial" w:eastAsiaTheme="minorHAnsi"/>
          <w:sz w:val="24"/>
          <w:szCs w:val="24"/>
        </w:rPr>
      </w:pPr>
      <w:r>
        <w:rPr>
          <w:rFonts w:hint="eastAsia"/>
        </w:rPr>
        <w:t xml:space="preserve"> </w:t>
      </w:r>
    </w:p>
    <w:p w14:paraId="0B3F80D1">
      <w:pPr>
        <w:rPr>
          <w:rFonts w:ascii="Arial" w:hAnsi="Arial" w:cs="Arial" w:eastAsiaTheme="minorHAnsi"/>
          <w:sz w:val="24"/>
          <w:szCs w:val="24"/>
        </w:rPr>
      </w:pPr>
    </w:p>
    <w:p w14:paraId="2C55DFE0">
      <w:pPr>
        <w:rPr>
          <w:rFonts w:ascii="Arial" w:hAnsi="Arial" w:cs="Arial" w:eastAsiaTheme="minorHAnsi"/>
          <w:sz w:val="24"/>
          <w:szCs w:val="24"/>
          <w:shd w:val="clear" w:color="auto" w:fill="FFFFFF"/>
        </w:rPr>
      </w:pPr>
      <w:r>
        <w:rPr>
          <w:rFonts w:hint="eastAsia"/>
        </w:rPr>
        <w:t>产品短描</w:t>
      </w:r>
      <w:r>
        <w:t>述</w:t>
      </w:r>
      <w:r>
        <w:rPr>
          <w:rFonts w:hint="eastAsia"/>
        </w:rPr>
        <w:t>：</w:t>
      </w:r>
      <w:r>
        <w:rPr>
          <w:rFonts w:ascii="Arial" w:hAnsi="Arial" w:cs="Arial" w:eastAsiaTheme="minorHAnsi"/>
          <w:sz w:val="24"/>
          <w:szCs w:val="24"/>
          <w:shd w:val="clear" w:color="auto" w:fill="FFFFFF"/>
        </w:rPr>
        <w:t>Working Principle of Liquid Control Solenoid Valve</w:t>
      </w:r>
    </w:p>
    <w:p w14:paraId="4D8D9293">
      <w:pPr>
        <w:rPr>
          <w:rFonts w:ascii="Arial" w:hAnsi="Arial" w:cs="Arial"/>
          <w:color w:val="444444"/>
          <w:sz w:val="20"/>
          <w:szCs w:val="20"/>
        </w:rPr>
      </w:pPr>
      <w:r>
        <w:rPr>
          <w:rFonts w:ascii="Arial" w:hAnsi="Arial" w:cs="Arial"/>
          <w:color w:val="444444"/>
          <w:sz w:val="20"/>
          <w:szCs w:val="20"/>
        </w:rPr>
        <w:t>Solenoid valve is converted electric energy into mechanical energy. The main purpose of liquid control solenoid valve is to regulate the movement of liquid and eradicate the need for an engineer to manually control the valve, which will save the application both time and money.</w:t>
      </w:r>
    </w:p>
    <w:p w14:paraId="1BC44AD9">
      <w:pPr>
        <w:widowControl/>
        <w:spacing w:after="100" w:afterAutospacing="1"/>
        <w:jc w:val="left"/>
        <w:rPr>
          <w:rFonts w:ascii="Arial" w:hAnsi="Arial" w:eastAsia="宋体" w:cs="Arial"/>
          <w:color w:val="444444"/>
          <w:kern w:val="0"/>
          <w:sz w:val="20"/>
          <w:szCs w:val="20"/>
        </w:rPr>
      </w:pPr>
    </w:p>
    <w:p w14:paraId="78B8332A">
      <w:pPr>
        <w:widowControl/>
        <w:spacing w:after="100" w:afterAutospacing="1"/>
        <w:jc w:val="left"/>
        <w:rPr>
          <w:rFonts w:ascii="Arial" w:hAnsi="Arial" w:eastAsia="宋体" w:cs="Arial"/>
          <w:color w:val="444444"/>
          <w:kern w:val="0"/>
          <w:sz w:val="20"/>
          <w:szCs w:val="20"/>
        </w:rPr>
      </w:pPr>
      <w:r>
        <w:rPr>
          <w:rFonts w:ascii="Arial" w:hAnsi="Arial" w:eastAsia="宋体" w:cs="Arial"/>
          <w:color w:val="444444"/>
          <w:kern w:val="0"/>
          <w:sz w:val="20"/>
          <w:szCs w:val="20"/>
        </w:rPr>
        <w:t>This liquid solenoid valve consists of two parts: a solenoid and the valve. The valve system is made up of two or more orifices/openings, whereas, the solenoid is hom</w:t>
      </w:r>
      <w:bookmarkStart w:id="0" w:name="_GoBack"/>
      <w:bookmarkEnd w:id="0"/>
      <w:r>
        <w:rPr>
          <w:rFonts w:ascii="Arial" w:hAnsi="Arial" w:eastAsia="宋体" w:cs="Arial"/>
          <w:color w:val="444444"/>
          <w:kern w:val="0"/>
          <w:sz w:val="20"/>
          <w:szCs w:val="20"/>
        </w:rPr>
        <w:t>e to several important parts, including a coil, sleeve assembly and plunger.</w:t>
      </w:r>
    </w:p>
    <w:p w14:paraId="1DF0167E">
      <w:r>
        <w:rPr>
          <w:rFonts w:ascii="Arial" w:hAnsi="Arial" w:eastAsia="宋体" w:cs="Arial"/>
          <w:color w:val="444444"/>
          <w:kern w:val="0"/>
          <w:sz w:val="20"/>
          <w:szCs w:val="20"/>
        </w:rPr>
        <w:t>This solenoid valve works by current through solenoid copper coil to open or close the valve orifice. When the coil within the solenoid is power on, the plunger is lifted or lowered to open or close the orifice. This is what in turn controls flow, regulating the movement of liquid.</w:t>
      </w:r>
      <w:r>
        <w:rPr>
          <w:rFonts w:hint="eastAsia"/>
        </w:rPr>
        <w:t xml:space="preserve"> </w:t>
      </w:r>
    </w:p>
    <w:p w14:paraId="0A7FBBFE"/>
    <w:p w14:paraId="59594689">
      <w:pPr>
        <w:rPr>
          <w:rFonts w:hint="eastAsia" w:ascii="Arial" w:hAnsi="Arial" w:cs="Arial" w:eastAsiaTheme="minorHAnsi"/>
          <w:sz w:val="24"/>
          <w:szCs w:val="24"/>
        </w:rPr>
      </w:pPr>
      <w:r>
        <w:rPr>
          <w:rFonts w:hint="eastAsia"/>
        </w:rPr>
        <w:t>产品详</w:t>
      </w:r>
      <w:r>
        <w:t>情</w:t>
      </w:r>
      <w:r>
        <w:rPr>
          <w:rFonts w:hint="eastAsia"/>
        </w:rPr>
        <w:t>描</w:t>
      </w:r>
      <w:r>
        <w:t>述</w:t>
      </w:r>
      <w:r>
        <w:rPr>
          <w:rFonts w:hint="eastAsia"/>
        </w:rPr>
        <w:t>：</w:t>
      </w:r>
    </w:p>
    <w:p w14:paraId="4247CE85">
      <w:pPr>
        <w:ind w:firstLine="480" w:firstLineChars="200"/>
        <w:rPr>
          <w:rFonts w:ascii="Arial" w:hAnsi="Arial" w:cs="Arial" w:eastAsiaTheme="minorHAnsi"/>
          <w:sz w:val="24"/>
          <w:szCs w:val="24"/>
          <w:shd w:val="clear" w:color="auto" w:fill="FFFFFF"/>
        </w:rPr>
      </w:pPr>
      <w:r>
        <w:rPr>
          <w:rFonts w:ascii="Arial" w:hAnsi="Arial" w:cs="Arial" w:eastAsiaTheme="minorHAnsi"/>
          <w:sz w:val="24"/>
          <w:szCs w:val="24"/>
          <w:shd w:val="clear" w:color="auto" w:fill="FFFFFF"/>
        </w:rPr>
        <w:t xml:space="preserve">As 2542 Flow liquid control solenoid valve features: </w:t>
      </w:r>
    </w:p>
    <w:p w14:paraId="02B0D864">
      <w:pPr>
        <w:rPr>
          <w:rFonts w:ascii="Arial" w:hAnsi="Arial" w:eastAsia="宋体" w:cs="Arial"/>
          <w:color w:val="0F1111"/>
          <w:kern w:val="0"/>
          <w:sz w:val="24"/>
          <w:szCs w:val="24"/>
        </w:rPr>
      </w:pPr>
      <w:r>
        <w:rPr>
          <w:rFonts w:hint="eastAsia" w:ascii="Arial" w:hAnsi="Arial" w:cs="Arial" w:eastAsiaTheme="minorHAnsi"/>
          <w:sz w:val="24"/>
          <w:szCs w:val="24"/>
          <w:shd w:val="clear" w:color="auto" w:fill="FFFFFF"/>
          <w:lang w:val="en-US" w:eastAsia="zh-CN"/>
        </w:rPr>
        <w:t xml:space="preserve">  </w:t>
      </w:r>
      <w:r>
        <w:rPr>
          <w:rFonts w:ascii="Arial" w:hAnsi="Arial" w:cs="Arial" w:eastAsiaTheme="minorHAnsi"/>
          <w:sz w:val="24"/>
          <w:szCs w:val="24"/>
          <w:shd w:val="clear" w:color="auto" w:fill="FFFFFF"/>
        </w:rPr>
        <w:t xml:space="preserve">     </w:t>
      </w:r>
    </w:p>
    <w:p w14:paraId="0620EBDD">
      <w:pPr>
        <w:pStyle w:val="12"/>
        <w:numPr>
          <w:ilvl w:val="0"/>
          <w:numId w:val="1"/>
        </w:numPr>
        <w:ind w:firstLineChars="0"/>
        <w:rPr>
          <w:rFonts w:ascii="Arial" w:hAnsi="Arial" w:cs="Arial"/>
          <w:sz w:val="24"/>
          <w:szCs w:val="24"/>
          <w:shd w:val="clear" w:color="auto" w:fill="FFFFFF"/>
        </w:rPr>
      </w:pPr>
      <w:r>
        <w:rPr>
          <w:rFonts w:ascii="Arial" w:hAnsi="Arial" w:cs="Arial"/>
          <w:sz w:val="24"/>
          <w:szCs w:val="24"/>
          <w:shd w:val="clear" w:color="auto" w:fill="FFFFFF"/>
        </w:rPr>
        <w:t xml:space="preserve">Unit housing: high quality carbon steel housing case, Teflon coating and smooth surface, and RoHs compliance. </w:t>
      </w:r>
    </w:p>
    <w:p w14:paraId="7752AD91">
      <w:pPr>
        <w:widowControl/>
        <w:numPr>
          <w:ilvl w:val="0"/>
          <w:numId w:val="1"/>
        </w:numPr>
        <w:spacing w:line="390" w:lineRule="atLeast"/>
        <w:jc w:val="left"/>
        <w:textAlignment w:val="baseline"/>
        <w:rPr>
          <w:rFonts w:ascii="Arial" w:hAnsi="Arial" w:eastAsia="宋体" w:cs="Arial"/>
          <w:color w:val="656464"/>
          <w:kern w:val="0"/>
          <w:sz w:val="24"/>
          <w:szCs w:val="24"/>
        </w:rPr>
      </w:pPr>
      <w:r>
        <w:rPr>
          <w:rFonts w:ascii="Arial" w:hAnsi="Arial" w:eastAsia="宋体" w:cs="Arial"/>
          <w:color w:val="656464"/>
          <w:kern w:val="0"/>
          <w:sz w:val="24"/>
          <w:szCs w:val="24"/>
        </w:rPr>
        <w:t>2 Ways DC 12’v Solenoid valve</w:t>
      </w:r>
    </w:p>
    <w:p w14:paraId="3B302942">
      <w:pPr>
        <w:pStyle w:val="12"/>
        <w:widowControl/>
        <w:numPr>
          <w:ilvl w:val="0"/>
          <w:numId w:val="1"/>
        </w:numPr>
        <w:ind w:firstLineChars="0"/>
        <w:jc w:val="left"/>
        <w:rPr>
          <w:rFonts w:ascii="Arial" w:hAnsi="Arial" w:eastAsia="微软雅黑" w:cs="Arial"/>
          <w:color w:val="666666"/>
          <w:kern w:val="0"/>
          <w:sz w:val="24"/>
          <w:szCs w:val="24"/>
        </w:rPr>
      </w:pPr>
      <w:r>
        <w:rPr>
          <w:rFonts w:ascii="Arial" w:hAnsi="Arial" w:eastAsia="宋体" w:cs="Arial"/>
          <w:color w:val="656464"/>
          <w:kern w:val="0"/>
          <w:sz w:val="24"/>
          <w:szCs w:val="24"/>
        </w:rPr>
        <w:t>Common DC voltages:  DC 12 V ,  Adjustable DC voltages available on request.</w:t>
      </w:r>
    </w:p>
    <w:p w14:paraId="4D1CE7E2">
      <w:pPr>
        <w:pStyle w:val="12"/>
        <w:widowControl/>
        <w:numPr>
          <w:ilvl w:val="0"/>
          <w:numId w:val="1"/>
        </w:numPr>
        <w:ind w:firstLineChars="0"/>
        <w:jc w:val="left"/>
        <w:rPr>
          <w:rFonts w:ascii="Arial" w:hAnsi="Arial" w:eastAsia="微软雅黑" w:cs="Arial"/>
          <w:color w:val="666666"/>
          <w:kern w:val="0"/>
          <w:sz w:val="24"/>
          <w:szCs w:val="24"/>
        </w:rPr>
      </w:pPr>
      <w:r>
        <w:rPr>
          <w:rFonts w:ascii="Arial" w:hAnsi="Arial" w:eastAsia="微软雅黑" w:cs="Arial"/>
          <w:color w:val="666666"/>
          <w:kern w:val="0"/>
          <w:sz w:val="24"/>
          <w:szCs w:val="24"/>
        </w:rPr>
        <w:t>Power: 5.8 W</w:t>
      </w:r>
    </w:p>
    <w:p w14:paraId="27A7E0CA">
      <w:pPr>
        <w:pStyle w:val="12"/>
        <w:widowControl/>
        <w:numPr>
          <w:ilvl w:val="0"/>
          <w:numId w:val="1"/>
        </w:numPr>
        <w:ind w:firstLineChars="0"/>
        <w:jc w:val="left"/>
        <w:rPr>
          <w:rFonts w:ascii="Arial" w:hAnsi="Arial" w:eastAsia="微软雅黑" w:cs="Arial"/>
          <w:color w:val="666666"/>
          <w:kern w:val="0"/>
          <w:sz w:val="24"/>
          <w:szCs w:val="24"/>
        </w:rPr>
      </w:pPr>
      <w:r>
        <w:rPr>
          <w:rFonts w:ascii="Arial" w:hAnsi="Arial" w:eastAsia="微软雅黑" w:cs="Arial"/>
          <w:color w:val="666666"/>
          <w:kern w:val="0"/>
          <w:sz w:val="24"/>
          <w:szCs w:val="24"/>
        </w:rPr>
        <w:t>Current: 0.48 A</w:t>
      </w:r>
    </w:p>
    <w:p w14:paraId="44C63470">
      <w:pPr>
        <w:pStyle w:val="12"/>
        <w:widowControl/>
        <w:numPr>
          <w:ilvl w:val="0"/>
          <w:numId w:val="1"/>
        </w:numPr>
        <w:ind w:firstLineChars="0"/>
        <w:jc w:val="left"/>
        <w:rPr>
          <w:rFonts w:ascii="Arial" w:hAnsi="Arial" w:eastAsia="微软雅黑" w:cs="Arial"/>
          <w:color w:val="666666"/>
          <w:kern w:val="0"/>
          <w:sz w:val="24"/>
          <w:szCs w:val="24"/>
        </w:rPr>
      </w:pPr>
      <w:r>
        <w:rPr>
          <w:rFonts w:ascii="Arial" w:hAnsi="Arial" w:eastAsia="微软雅黑" w:cs="Arial"/>
          <w:color w:val="666666"/>
          <w:kern w:val="0"/>
          <w:sz w:val="24"/>
          <w:szCs w:val="24"/>
        </w:rPr>
        <w:t>DC Resistance: 25 Ω</w:t>
      </w:r>
    </w:p>
    <w:p w14:paraId="3E32E7B7">
      <w:pPr>
        <w:pStyle w:val="12"/>
        <w:widowControl/>
        <w:numPr>
          <w:ilvl w:val="0"/>
          <w:numId w:val="1"/>
        </w:numPr>
        <w:ind w:firstLineChars="0"/>
        <w:jc w:val="left"/>
        <w:rPr>
          <w:rFonts w:ascii="Arial" w:hAnsi="Arial" w:eastAsia="微软雅黑" w:cs="Arial"/>
          <w:color w:val="666666"/>
          <w:kern w:val="0"/>
          <w:sz w:val="24"/>
          <w:szCs w:val="24"/>
        </w:rPr>
      </w:pPr>
      <w:r>
        <w:rPr>
          <w:rFonts w:ascii="Arial" w:hAnsi="Arial" w:eastAsia="微软雅黑" w:cs="Arial"/>
          <w:color w:val="666666"/>
          <w:kern w:val="0"/>
          <w:sz w:val="24"/>
          <w:szCs w:val="24"/>
        </w:rPr>
        <w:t xml:space="preserve">Temperature Rise: max 65 degrees . Cel. </w:t>
      </w:r>
    </w:p>
    <w:p w14:paraId="2004A16D">
      <w:pPr>
        <w:pStyle w:val="12"/>
        <w:widowControl/>
        <w:numPr>
          <w:ilvl w:val="0"/>
          <w:numId w:val="1"/>
        </w:numPr>
        <w:ind w:firstLineChars="0"/>
        <w:jc w:val="left"/>
        <w:rPr>
          <w:rFonts w:ascii="Arial" w:hAnsi="Arial" w:eastAsia="微软雅黑" w:cs="Arial"/>
          <w:color w:val="666666"/>
          <w:kern w:val="0"/>
          <w:sz w:val="24"/>
          <w:szCs w:val="24"/>
        </w:rPr>
      </w:pPr>
      <w:r>
        <w:rPr>
          <w:rFonts w:ascii="Arial" w:hAnsi="Arial" w:eastAsia="微软雅黑" w:cs="Arial"/>
          <w:color w:val="666666"/>
          <w:kern w:val="0"/>
          <w:sz w:val="24"/>
          <w:szCs w:val="24"/>
        </w:rPr>
        <w:t xml:space="preserve">Precision Flow liquid control: 0.2s On, 0.3 s Off 1.67 G liquid. </w:t>
      </w:r>
    </w:p>
    <w:p w14:paraId="145BB272">
      <w:pPr>
        <w:widowControl/>
        <w:numPr>
          <w:ilvl w:val="0"/>
          <w:numId w:val="1"/>
        </w:numPr>
        <w:spacing w:line="390" w:lineRule="atLeast"/>
        <w:jc w:val="left"/>
        <w:textAlignment w:val="baseline"/>
        <w:rPr>
          <w:rFonts w:ascii="Arial" w:hAnsi="Arial" w:eastAsia="宋体" w:cs="Arial"/>
          <w:color w:val="656464"/>
          <w:kern w:val="0"/>
          <w:sz w:val="24"/>
          <w:szCs w:val="24"/>
        </w:rPr>
      </w:pPr>
      <w:r>
        <w:rPr>
          <w:rFonts w:ascii="Arial" w:hAnsi="Arial" w:eastAsia="宋体" w:cs="Arial"/>
          <w:color w:val="656464"/>
          <w:kern w:val="0"/>
          <w:sz w:val="24"/>
          <w:szCs w:val="24"/>
        </w:rPr>
        <w:t>Fixing, plunger coupling, thrust rod options and lead length can all be customized.</w:t>
      </w:r>
    </w:p>
    <w:p w14:paraId="4344317E">
      <w:pPr>
        <w:widowControl/>
        <w:numPr>
          <w:ilvl w:val="0"/>
          <w:numId w:val="1"/>
        </w:numPr>
        <w:spacing w:line="390" w:lineRule="atLeast"/>
        <w:jc w:val="left"/>
        <w:textAlignment w:val="baseline"/>
        <w:rPr>
          <w:rFonts w:ascii="Arial" w:hAnsi="Arial" w:eastAsia="宋体" w:cs="Arial"/>
          <w:color w:val="656464"/>
          <w:kern w:val="0"/>
          <w:sz w:val="24"/>
          <w:szCs w:val="24"/>
        </w:rPr>
      </w:pPr>
      <w:r>
        <w:rPr>
          <w:rFonts w:ascii="Arial" w:hAnsi="Arial" w:eastAsia="宋体" w:cs="Arial"/>
          <w:color w:val="656464"/>
          <w:kern w:val="0"/>
          <w:sz w:val="24"/>
          <w:szCs w:val="24"/>
        </w:rPr>
        <w:t xml:space="preserve">Stable Performance with 300,000 lifespan service </w:t>
      </w:r>
    </w:p>
    <w:p w14:paraId="53143451">
      <w:pPr>
        <w:widowControl/>
        <w:shd w:val="clear" w:color="auto" w:fill="FFFFFF"/>
        <w:spacing w:line="360" w:lineRule="atLeast"/>
        <w:jc w:val="left"/>
        <w:textAlignment w:val="baseline"/>
        <w:rPr>
          <w:rFonts w:ascii="Arial" w:hAnsi="Arial" w:cs="Arial"/>
          <w:color w:val="555555"/>
          <w:sz w:val="24"/>
          <w:szCs w:val="24"/>
          <w:shd w:val="clear" w:color="auto" w:fill="FFFFFF"/>
        </w:rPr>
      </w:pPr>
      <w:r>
        <w:rPr>
          <w:rFonts w:ascii="Arial" w:hAnsi="Arial" w:cs="Arial"/>
          <w:color w:val="555555"/>
          <w:sz w:val="24"/>
          <w:szCs w:val="24"/>
          <w:shd w:val="clear" w:color="auto" w:fill="FFFFFF"/>
        </w:rPr>
        <w:t xml:space="preserve"> </w:t>
      </w:r>
    </w:p>
    <w:p w14:paraId="2CEB1477">
      <w:pPr>
        <w:pStyle w:val="3"/>
        <w:spacing w:before="0"/>
        <w:rPr>
          <w:rFonts w:ascii="Arial" w:hAnsi="Arial" w:cs="Arial"/>
          <w:color w:val="005DAB"/>
          <w:sz w:val="39"/>
          <w:szCs w:val="39"/>
        </w:rPr>
      </w:pPr>
      <w:r>
        <w:rPr>
          <w:rFonts w:ascii="Arial" w:hAnsi="Arial" w:cs="Arial"/>
          <w:color w:val="555555"/>
          <w:sz w:val="24"/>
          <w:szCs w:val="24"/>
          <w:shd w:val="clear" w:color="auto" w:fill="FFFFFF"/>
        </w:rPr>
        <w:t xml:space="preserve">   </w:t>
      </w:r>
      <w:r>
        <w:rPr>
          <w:rFonts w:ascii="Arial" w:hAnsi="Arial" w:cs="Arial"/>
          <w:color w:val="005DAB"/>
          <w:sz w:val="39"/>
          <w:szCs w:val="39"/>
        </w:rPr>
        <w:t xml:space="preserve">Advantages of this medical solenoid valve </w:t>
      </w:r>
    </w:p>
    <w:p w14:paraId="30292CAE">
      <w:pPr>
        <w:rPr>
          <w:rFonts w:ascii="Arial" w:hAnsi="Arial" w:cs="Arial"/>
          <w:color w:val="444444"/>
          <w:sz w:val="20"/>
          <w:szCs w:val="20"/>
        </w:rPr>
      </w:pPr>
      <w:r>
        <w:rPr>
          <w:rFonts w:hint="eastAsia"/>
        </w:rPr>
        <w:t xml:space="preserve">           </w:t>
      </w:r>
      <w:r>
        <w:rPr>
          <w:rFonts w:ascii="Segoe UI" w:hAnsi="Segoe UI" w:cs="Segoe UI"/>
          <w:color w:val="282829"/>
          <w:sz w:val="23"/>
          <w:szCs w:val="23"/>
          <w:shd w:val="clear" w:color="auto" w:fill="FFFFFF"/>
        </w:rPr>
        <w:t>fast responding time</w:t>
      </w:r>
    </w:p>
    <w:p w14:paraId="4CF64194">
      <w:pPr>
        <w:pStyle w:val="6"/>
        <w:numPr>
          <w:ilvl w:val="1"/>
          <w:numId w:val="1"/>
        </w:numPr>
        <w:spacing w:before="0" w:beforeAutospacing="0"/>
        <w:rPr>
          <w:rFonts w:ascii="Arial" w:hAnsi="Arial" w:cs="Arial"/>
          <w:color w:val="444444"/>
          <w:sz w:val="20"/>
          <w:szCs w:val="20"/>
        </w:rPr>
      </w:pPr>
      <w:r>
        <w:rPr>
          <w:rFonts w:ascii="Segoe UI" w:hAnsi="Segoe UI" w:cs="Segoe UI"/>
          <w:color w:val="282829"/>
          <w:sz w:val="23"/>
          <w:szCs w:val="23"/>
          <w:shd w:val="clear" w:color="auto" w:fill="FFFFFF"/>
        </w:rPr>
        <w:t>.low power consumption</w:t>
      </w:r>
    </w:p>
    <w:p w14:paraId="79F0B42D">
      <w:pPr>
        <w:pStyle w:val="6"/>
        <w:numPr>
          <w:ilvl w:val="1"/>
          <w:numId w:val="1"/>
        </w:numPr>
        <w:spacing w:before="0" w:beforeAutospacing="0"/>
        <w:rPr>
          <w:rFonts w:ascii="Arial" w:hAnsi="Arial" w:cs="Arial"/>
          <w:color w:val="444444"/>
          <w:sz w:val="20"/>
          <w:szCs w:val="20"/>
        </w:rPr>
      </w:pPr>
      <w:r>
        <w:rPr>
          <w:rFonts w:ascii="Segoe UI" w:hAnsi="Segoe UI" w:cs="Segoe UI"/>
          <w:color w:val="282829"/>
          <w:sz w:val="23"/>
          <w:szCs w:val="23"/>
          <w:shd w:val="clear" w:color="auto" w:fill="FFFFFF"/>
        </w:rPr>
        <w:t xml:space="preserve">.low and high temperature workable </w:t>
      </w:r>
    </w:p>
    <w:p w14:paraId="321F75CA">
      <w:pPr>
        <w:pStyle w:val="6"/>
        <w:numPr>
          <w:ilvl w:val="1"/>
          <w:numId w:val="1"/>
        </w:numPr>
        <w:spacing w:before="0" w:beforeAutospacing="0"/>
        <w:rPr>
          <w:rFonts w:ascii="Arial" w:hAnsi="Arial" w:cs="Arial"/>
          <w:color w:val="444444"/>
          <w:sz w:val="20"/>
          <w:szCs w:val="20"/>
        </w:rPr>
      </w:pPr>
      <w:r>
        <w:rPr>
          <w:rFonts w:ascii="Segoe UI" w:hAnsi="Segoe UI" w:cs="Segoe UI"/>
          <w:color w:val="282829"/>
          <w:sz w:val="23"/>
          <w:szCs w:val="23"/>
          <w:shd w:val="clear" w:color="auto" w:fill="FFFFFF"/>
        </w:rPr>
        <w:t xml:space="preserve">.it can be installed vertically or horizontally </w:t>
      </w:r>
    </w:p>
    <w:p w14:paraId="68DF412F">
      <w:pPr>
        <w:pStyle w:val="6"/>
        <w:numPr>
          <w:ilvl w:val="1"/>
          <w:numId w:val="1"/>
        </w:numPr>
        <w:spacing w:before="0" w:beforeAutospacing="0"/>
        <w:rPr>
          <w:rFonts w:ascii="Arial" w:hAnsi="Arial" w:cs="Arial"/>
          <w:color w:val="444444"/>
          <w:sz w:val="20"/>
          <w:szCs w:val="20"/>
        </w:rPr>
      </w:pPr>
      <w:r>
        <w:rPr>
          <w:rFonts w:ascii="Segoe UI" w:hAnsi="Segoe UI" w:cs="Segoe UI"/>
          <w:color w:val="282829"/>
          <w:sz w:val="23"/>
          <w:szCs w:val="23"/>
          <w:shd w:val="clear" w:color="auto" w:fill="FFFFFF"/>
        </w:rPr>
        <w:t xml:space="preserve">compatible with both DC and AC voltage </w:t>
      </w:r>
    </w:p>
    <w:p w14:paraId="273EADF5">
      <w:pPr>
        <w:pStyle w:val="6"/>
        <w:numPr>
          <w:ilvl w:val="1"/>
          <w:numId w:val="1"/>
        </w:numPr>
        <w:spacing w:before="0" w:beforeAutospacing="0"/>
        <w:rPr>
          <w:rFonts w:ascii="Arial" w:hAnsi="Arial" w:cs="Arial"/>
          <w:color w:val="444444"/>
          <w:sz w:val="20"/>
          <w:szCs w:val="20"/>
        </w:rPr>
      </w:pPr>
      <w:r>
        <w:rPr>
          <w:rFonts w:ascii="Segoe UI" w:hAnsi="Segoe UI" w:cs="Segoe UI"/>
          <w:color w:val="282829"/>
          <w:sz w:val="23"/>
          <w:szCs w:val="23"/>
          <w:shd w:val="clear" w:color="auto" w:fill="FFFFFF"/>
        </w:rPr>
        <w:t xml:space="preserve">Precision liquid flow control </w:t>
      </w:r>
    </w:p>
    <w:p w14:paraId="1E93DF1F">
      <w:pPr>
        <w:pStyle w:val="6"/>
        <w:numPr>
          <w:ilvl w:val="1"/>
          <w:numId w:val="1"/>
        </w:numPr>
        <w:spacing w:before="0" w:beforeAutospacing="0"/>
        <w:rPr>
          <w:rFonts w:ascii="Arial" w:hAnsi="Arial" w:cs="Arial"/>
          <w:color w:val="444444"/>
          <w:sz w:val="20"/>
          <w:szCs w:val="20"/>
        </w:rPr>
      </w:pPr>
      <w:r>
        <w:rPr>
          <w:rFonts w:ascii="Segoe UI" w:hAnsi="Segoe UI" w:cs="Segoe UI"/>
          <w:color w:val="282829"/>
          <w:sz w:val="23"/>
          <w:szCs w:val="23"/>
          <w:shd w:val="clear" w:color="auto" w:fill="FFFFFF"/>
        </w:rPr>
        <w:t xml:space="preserve">Stable Performance </w:t>
      </w:r>
    </w:p>
    <w:p w14:paraId="62AF1C9C">
      <w:pPr>
        <w:pStyle w:val="3"/>
        <w:spacing w:before="0"/>
        <w:rPr>
          <w:rFonts w:ascii="Arial" w:hAnsi="Arial" w:cs="Arial"/>
          <w:color w:val="005DAB"/>
          <w:sz w:val="39"/>
          <w:szCs w:val="39"/>
        </w:rPr>
      </w:pPr>
      <w:r>
        <w:rPr>
          <w:rFonts w:ascii="Segoe UI" w:hAnsi="Segoe UI" w:cs="Segoe UI"/>
          <w:color w:val="282829"/>
          <w:sz w:val="23"/>
          <w:szCs w:val="23"/>
          <w:shd w:val="clear" w:color="auto" w:fill="FFFFFF"/>
        </w:rPr>
        <w:t xml:space="preserve">  </w:t>
      </w:r>
      <w:r>
        <w:rPr>
          <w:rFonts w:ascii="Arial" w:hAnsi="Arial" w:cs="Arial"/>
          <w:color w:val="005DAB"/>
          <w:sz w:val="39"/>
          <w:szCs w:val="39"/>
        </w:rPr>
        <w:t xml:space="preserve">Disadvantages of this medical solenoid valve </w:t>
      </w:r>
    </w:p>
    <w:p w14:paraId="02B5844F">
      <w:pPr>
        <w:widowControl/>
        <w:shd w:val="clear" w:color="auto" w:fill="FFFFFF"/>
        <w:spacing w:after="240"/>
        <w:jc w:val="left"/>
        <w:rPr>
          <w:rFonts w:ascii="Segoe UI" w:hAnsi="Segoe UI" w:eastAsia="宋体" w:cs="Segoe UI"/>
          <w:color w:val="282829"/>
          <w:kern w:val="0"/>
          <w:sz w:val="23"/>
          <w:szCs w:val="23"/>
        </w:rPr>
      </w:pPr>
      <w:r>
        <w:rPr>
          <w:rFonts w:ascii="Segoe UI" w:hAnsi="Segoe UI" w:eastAsia="宋体" w:cs="Segoe UI"/>
          <w:color w:val="282829"/>
          <w:kern w:val="0"/>
          <w:sz w:val="23"/>
          <w:szCs w:val="23"/>
        </w:rPr>
        <w:t>Every valve has its own disadvantages. Due to human errors, solenoid valve can experience problem when the voltage becomes too less or too more due to this it makes the electromagnetic field strengthen or weaken.</w:t>
      </w:r>
    </w:p>
    <w:p w14:paraId="0B1BB49F">
      <w:pPr>
        <w:widowControl/>
        <w:numPr>
          <w:ilvl w:val="0"/>
          <w:numId w:val="2"/>
        </w:numPr>
        <w:shd w:val="clear" w:color="auto" w:fill="FFFFFF"/>
        <w:ind w:left="480" w:right="480"/>
        <w:jc w:val="left"/>
        <w:rPr>
          <w:rFonts w:ascii="Segoe UI" w:hAnsi="Segoe UI" w:eastAsia="宋体" w:cs="Segoe UI"/>
          <w:color w:val="282829"/>
          <w:kern w:val="0"/>
          <w:sz w:val="23"/>
          <w:szCs w:val="23"/>
        </w:rPr>
      </w:pPr>
      <w:r>
        <w:rPr>
          <w:rFonts w:ascii="Segoe UI" w:hAnsi="Segoe UI" w:eastAsia="宋体" w:cs="Segoe UI"/>
          <w:color w:val="282829"/>
          <w:kern w:val="0"/>
          <w:sz w:val="23"/>
          <w:szCs w:val="23"/>
        </w:rPr>
        <w:t>Solenoid valve is sensitive to voltage</w:t>
      </w:r>
    </w:p>
    <w:p w14:paraId="7F1FBC81">
      <w:pPr>
        <w:widowControl/>
        <w:numPr>
          <w:ilvl w:val="0"/>
          <w:numId w:val="2"/>
        </w:numPr>
        <w:shd w:val="clear" w:color="auto" w:fill="FFFFFF"/>
        <w:ind w:left="480" w:right="480"/>
        <w:jc w:val="left"/>
        <w:rPr>
          <w:rFonts w:ascii="Segoe UI" w:hAnsi="Segoe UI" w:eastAsia="宋体" w:cs="Segoe UI"/>
          <w:color w:val="282829"/>
          <w:kern w:val="0"/>
          <w:sz w:val="23"/>
          <w:szCs w:val="23"/>
        </w:rPr>
      </w:pPr>
      <w:r>
        <w:rPr>
          <w:rFonts w:ascii="Segoe UI" w:hAnsi="Segoe UI" w:eastAsia="宋体" w:cs="Segoe UI"/>
          <w:color w:val="282829"/>
          <w:kern w:val="0"/>
          <w:sz w:val="23"/>
          <w:szCs w:val="23"/>
        </w:rPr>
        <w:t>The valve can partly close if magnetic field isn’t set up correctly</w:t>
      </w:r>
    </w:p>
    <w:p w14:paraId="376C3E71">
      <w:pPr>
        <w:widowControl/>
        <w:numPr>
          <w:ilvl w:val="0"/>
          <w:numId w:val="2"/>
        </w:numPr>
        <w:shd w:val="clear" w:color="auto" w:fill="FFFFFF"/>
        <w:ind w:left="480" w:right="480"/>
        <w:jc w:val="left"/>
        <w:rPr>
          <w:rFonts w:ascii="Segoe UI" w:hAnsi="Segoe UI" w:eastAsia="宋体" w:cs="Segoe UI"/>
          <w:color w:val="282829"/>
          <w:kern w:val="0"/>
          <w:sz w:val="23"/>
          <w:szCs w:val="23"/>
        </w:rPr>
      </w:pPr>
      <w:r>
        <w:rPr>
          <w:rFonts w:ascii="Segoe UI" w:hAnsi="Segoe UI" w:eastAsia="宋体" w:cs="Segoe UI"/>
          <w:color w:val="282829"/>
          <w:kern w:val="0"/>
          <w:sz w:val="23"/>
          <w:szCs w:val="23"/>
        </w:rPr>
        <w:t>The coil need to be replaced over the lifetime of the valve</w:t>
      </w:r>
    </w:p>
    <w:p w14:paraId="0F727606">
      <w:pPr>
        <w:widowControl/>
        <w:numPr>
          <w:ilvl w:val="0"/>
          <w:numId w:val="2"/>
        </w:numPr>
        <w:shd w:val="clear" w:color="auto" w:fill="FFFFFF"/>
        <w:ind w:left="480" w:right="480"/>
        <w:jc w:val="left"/>
        <w:rPr>
          <w:rFonts w:ascii="Segoe UI" w:hAnsi="Segoe UI" w:eastAsia="宋体" w:cs="Segoe UI"/>
          <w:color w:val="282829"/>
          <w:kern w:val="0"/>
          <w:sz w:val="23"/>
          <w:szCs w:val="23"/>
        </w:rPr>
      </w:pPr>
      <w:r>
        <w:rPr>
          <w:rFonts w:ascii="Segoe UI" w:hAnsi="Segoe UI" w:eastAsia="宋体" w:cs="Segoe UI"/>
          <w:color w:val="282829"/>
          <w:kern w:val="0"/>
          <w:sz w:val="23"/>
          <w:szCs w:val="23"/>
        </w:rPr>
        <w:t xml:space="preserve">Valve fluid can be affected by the flow. </w:t>
      </w:r>
    </w:p>
    <w:p w14:paraId="2F7214C5">
      <w:pPr>
        <w:pStyle w:val="6"/>
        <w:spacing w:before="0" w:beforeAutospacing="0"/>
        <w:ind w:left="720"/>
        <w:rPr>
          <w:rFonts w:ascii="Arial" w:hAnsi="Arial" w:cs="Arial"/>
          <w:color w:val="444444"/>
          <w:sz w:val="20"/>
          <w:szCs w:val="20"/>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00425"/>
    <w:multiLevelType w:val="multilevel"/>
    <w:tmpl w:val="41300425"/>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ind w:left="1440" w:hanging="360"/>
      </w:pPr>
      <w:rPr>
        <w:rFonts w:hint="default" w:ascii="Wingdings" w:hAnsi="Wingdings" w:eastAsia="宋体" w:cs="宋体"/>
        <w:color w:val="auto"/>
        <w:sz w:val="24"/>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67EA45EA"/>
    <w:multiLevelType w:val="multilevel"/>
    <w:tmpl w:val="67EA45E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iNWUwYzRlMDgxYzNmYzczZDlkOTc0Mzc0ZGQxZDEifQ=="/>
  </w:docVars>
  <w:rsids>
    <w:rsidRoot w:val="00BF493E"/>
    <w:rsid w:val="00012B18"/>
    <w:rsid w:val="000522C9"/>
    <w:rsid w:val="00053CC1"/>
    <w:rsid w:val="000A7413"/>
    <w:rsid w:val="000F0592"/>
    <w:rsid w:val="001539D6"/>
    <w:rsid w:val="00192308"/>
    <w:rsid w:val="001C0C46"/>
    <w:rsid w:val="001E091A"/>
    <w:rsid w:val="001E16B6"/>
    <w:rsid w:val="0023589B"/>
    <w:rsid w:val="00243076"/>
    <w:rsid w:val="002553E2"/>
    <w:rsid w:val="00326C03"/>
    <w:rsid w:val="003709A4"/>
    <w:rsid w:val="00371A60"/>
    <w:rsid w:val="003E13B8"/>
    <w:rsid w:val="00424C7B"/>
    <w:rsid w:val="00430AAC"/>
    <w:rsid w:val="00430C58"/>
    <w:rsid w:val="0049366C"/>
    <w:rsid w:val="004B50C3"/>
    <w:rsid w:val="00514166"/>
    <w:rsid w:val="00537F9C"/>
    <w:rsid w:val="00562962"/>
    <w:rsid w:val="005942BC"/>
    <w:rsid w:val="00597A13"/>
    <w:rsid w:val="005D5398"/>
    <w:rsid w:val="005E798C"/>
    <w:rsid w:val="00615F82"/>
    <w:rsid w:val="00646F49"/>
    <w:rsid w:val="00693F50"/>
    <w:rsid w:val="006B2868"/>
    <w:rsid w:val="006C67B0"/>
    <w:rsid w:val="006C6BD0"/>
    <w:rsid w:val="006E48E2"/>
    <w:rsid w:val="00746EFD"/>
    <w:rsid w:val="00782CA5"/>
    <w:rsid w:val="00783F88"/>
    <w:rsid w:val="007A6719"/>
    <w:rsid w:val="008143FA"/>
    <w:rsid w:val="00826C37"/>
    <w:rsid w:val="00854F66"/>
    <w:rsid w:val="008A734E"/>
    <w:rsid w:val="008D5AD9"/>
    <w:rsid w:val="009356D6"/>
    <w:rsid w:val="009C3ADF"/>
    <w:rsid w:val="009F6BDD"/>
    <w:rsid w:val="00A53251"/>
    <w:rsid w:val="00A56C0F"/>
    <w:rsid w:val="00A727CA"/>
    <w:rsid w:val="00A90ACE"/>
    <w:rsid w:val="00AA060D"/>
    <w:rsid w:val="00AA1304"/>
    <w:rsid w:val="00AC2ECF"/>
    <w:rsid w:val="00AD2E3B"/>
    <w:rsid w:val="00B01E6D"/>
    <w:rsid w:val="00B14468"/>
    <w:rsid w:val="00B62C42"/>
    <w:rsid w:val="00B721EA"/>
    <w:rsid w:val="00B7620C"/>
    <w:rsid w:val="00BA0F9E"/>
    <w:rsid w:val="00BB58D2"/>
    <w:rsid w:val="00BD4F99"/>
    <w:rsid w:val="00BE5205"/>
    <w:rsid w:val="00BF493E"/>
    <w:rsid w:val="00C01F14"/>
    <w:rsid w:val="00C325A0"/>
    <w:rsid w:val="00C37C64"/>
    <w:rsid w:val="00C43F63"/>
    <w:rsid w:val="00CE6E70"/>
    <w:rsid w:val="00D17A22"/>
    <w:rsid w:val="00D30B1F"/>
    <w:rsid w:val="00D463B4"/>
    <w:rsid w:val="00D7340B"/>
    <w:rsid w:val="00D82449"/>
    <w:rsid w:val="00DA1197"/>
    <w:rsid w:val="00DA40AA"/>
    <w:rsid w:val="00E31AF5"/>
    <w:rsid w:val="00E57301"/>
    <w:rsid w:val="00E626EF"/>
    <w:rsid w:val="00E93BC3"/>
    <w:rsid w:val="00EB2464"/>
    <w:rsid w:val="00EE7272"/>
    <w:rsid w:val="00F2545A"/>
    <w:rsid w:val="00F341FD"/>
    <w:rsid w:val="00F447C7"/>
    <w:rsid w:val="00F56288"/>
    <w:rsid w:val="00F57DEA"/>
    <w:rsid w:val="00F9430C"/>
    <w:rsid w:val="00FE4797"/>
    <w:rsid w:val="01660C06"/>
    <w:rsid w:val="048A4735"/>
    <w:rsid w:val="12F30263"/>
    <w:rsid w:val="49085996"/>
    <w:rsid w:val="755D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Emphasis"/>
    <w:basedOn w:val="8"/>
    <w:qFormat/>
    <w:uiPriority w:val="20"/>
    <w:rPr>
      <w:i/>
      <w:iCs/>
    </w:rPr>
  </w:style>
  <w:style w:type="character" w:styleId="10">
    <w:name w:val="Hyperlink"/>
    <w:basedOn w:val="8"/>
    <w:unhideWhenUsed/>
    <w:uiPriority w:val="99"/>
    <w:rPr>
      <w:color w:val="0000FF"/>
      <w:u w:val="single"/>
    </w:rPr>
  </w:style>
  <w:style w:type="character" w:customStyle="1" w:styleId="11">
    <w:name w:val="a-list-item"/>
    <w:basedOn w:val="8"/>
    <w:qFormat/>
    <w:uiPriority w:val="0"/>
  </w:style>
  <w:style w:type="paragraph" w:styleId="12">
    <w:name w:val="List Paragraph"/>
    <w:basedOn w:val="1"/>
    <w:qFormat/>
    <w:uiPriority w:val="34"/>
    <w:pPr>
      <w:ind w:firstLine="420" w:firstLineChars="200"/>
    </w:p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标题 1 字符"/>
    <w:basedOn w:val="8"/>
    <w:link w:val="2"/>
    <w:qFormat/>
    <w:uiPriority w:val="9"/>
    <w:rPr>
      <w:rFonts w:ascii="宋体" w:hAnsi="宋体" w:eastAsia="宋体" w:cs="宋体"/>
      <w:b/>
      <w:bCs/>
      <w:kern w:val="36"/>
      <w:sz w:val="48"/>
      <w:szCs w:val="48"/>
    </w:rPr>
  </w:style>
  <w:style w:type="character" w:customStyle="1" w:styleId="16">
    <w:name w:val="标题 2 字符"/>
    <w:basedOn w:val="8"/>
    <w:link w:val="3"/>
    <w:semiHidden/>
    <w:qFormat/>
    <w:uiPriority w:val="9"/>
    <w:rPr>
      <w:rFonts w:asciiTheme="majorHAnsi" w:hAnsiTheme="majorHAnsi" w:eastAsiaTheme="majorEastAsia" w:cstheme="majorBidi"/>
      <w:b/>
      <w:bCs/>
      <w:sz w:val="32"/>
      <w:szCs w:val="32"/>
    </w:rPr>
  </w:style>
  <w:style w:type="paragraph" w:customStyle="1" w:styleId="17">
    <w:name w:val="q-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379</Words>
  <Characters>1860</Characters>
  <Lines>16</Lines>
  <Paragraphs>4</Paragraphs>
  <TotalTime>2</TotalTime>
  <ScaleCrop>false</ScaleCrop>
  <LinksUpToDate>false</LinksUpToDate>
  <CharactersWithSpaces>2234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2024-05-22T06:54:00Z</dcterms:created>
  <dc:creator>Windows 用户</dc:creator>
  <cp:lastModifiedBy>Administrator</cp:lastModifiedBy>
  <dcterms:modified xsi:type="dcterms:W3CDTF">2024-08-05T11:10:52Z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C46312EE22A745EC9D54E0A191903227_12</vt:lpwstr>
  </property>
</Properties>
</file>